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2000B6" w14:textId="77777777" w:rsidR="00DC7305" w:rsidRPr="00632B51" w:rsidRDefault="00DC7305" w:rsidP="00DC7305">
      <w:pPr>
        <w:pStyle w:val="Geenafstand"/>
        <w:rPr>
          <w:b/>
          <w:bCs/>
          <w:sz w:val="32"/>
          <w:szCs w:val="32"/>
          <w:lang w:val="en-GB" w:eastAsia="nl-NL"/>
        </w:rPr>
      </w:pPr>
      <w:r w:rsidRPr="00632B51">
        <w:rPr>
          <w:b/>
          <w:bCs/>
          <w:sz w:val="32"/>
          <w:szCs w:val="32"/>
          <w:lang w:val="en-GB" w:eastAsia="nl-NL"/>
        </w:rPr>
        <w:t xml:space="preserve">Carta </w:t>
      </w:r>
      <w:proofErr w:type="spellStart"/>
      <w:r w:rsidRPr="00632B51">
        <w:rPr>
          <w:b/>
          <w:bCs/>
          <w:sz w:val="32"/>
          <w:szCs w:val="32"/>
          <w:lang w:val="en-GB" w:eastAsia="nl-NL"/>
        </w:rPr>
        <w:t>Oecumenica</w:t>
      </w:r>
      <w:proofErr w:type="spellEnd"/>
      <w:r w:rsidRPr="00632B51">
        <w:rPr>
          <w:b/>
          <w:bCs/>
          <w:sz w:val="32"/>
          <w:szCs w:val="32"/>
          <w:lang w:val="en-GB" w:eastAsia="nl-NL"/>
        </w:rPr>
        <w:t xml:space="preserve">: </w:t>
      </w:r>
    </w:p>
    <w:p w14:paraId="3BC83E87" w14:textId="77777777" w:rsidR="00DC7305" w:rsidRPr="00632B51" w:rsidRDefault="00DC7305" w:rsidP="00DC7305">
      <w:pPr>
        <w:pStyle w:val="Geenafstand"/>
        <w:rPr>
          <w:b/>
          <w:bCs/>
          <w:sz w:val="32"/>
          <w:szCs w:val="32"/>
          <w:lang w:val="en-GB" w:eastAsia="nl-NL"/>
        </w:rPr>
      </w:pPr>
      <w:r w:rsidRPr="00632B51">
        <w:rPr>
          <w:b/>
          <w:bCs/>
          <w:sz w:val="32"/>
          <w:szCs w:val="32"/>
          <w:lang w:val="en-GB" w:eastAsia="nl-NL"/>
        </w:rPr>
        <w:t>Churches Together for a Europe in Change</w:t>
      </w:r>
    </w:p>
    <w:p w14:paraId="0C1396EA" w14:textId="77777777" w:rsidR="00DC7305" w:rsidRDefault="00DC7305" w:rsidP="00DC7305">
      <w:pPr>
        <w:pStyle w:val="Geenafstand"/>
        <w:rPr>
          <w:kern w:val="0"/>
          <w:lang w:val="en-GB" w:eastAsia="nl-NL"/>
        </w:rPr>
      </w:pPr>
    </w:p>
    <w:p w14:paraId="669148A0" w14:textId="77777777" w:rsidR="00DC7305" w:rsidRPr="00632B51" w:rsidRDefault="00DC7305" w:rsidP="00DC7305">
      <w:pPr>
        <w:pStyle w:val="Geenafstand"/>
        <w:rPr>
          <w:kern w:val="0"/>
          <w:lang w:val="en-GB" w:eastAsia="nl-NL"/>
        </w:rPr>
      </w:pPr>
      <w:r w:rsidRPr="00632B51">
        <w:rPr>
          <w:kern w:val="0"/>
          <w:lang w:val="en-GB" w:eastAsia="nl-NL"/>
        </w:rPr>
        <w:t xml:space="preserve">The churches in Europe are living and witnessing in a rapidly changing world. Political developments, social challenges, technological advances, and environmental concerns are reshaping European society and raising new questions for Christians. In this context, the Carta </w:t>
      </w:r>
      <w:proofErr w:type="spellStart"/>
      <w:r w:rsidRPr="00632B51">
        <w:rPr>
          <w:kern w:val="0"/>
          <w:lang w:val="en-GB" w:eastAsia="nl-NL"/>
        </w:rPr>
        <w:t>Oecumenica</w:t>
      </w:r>
      <w:proofErr w:type="spellEnd"/>
      <w:r w:rsidRPr="00632B51">
        <w:rPr>
          <w:kern w:val="0"/>
          <w:lang w:val="en-GB" w:eastAsia="nl-NL"/>
        </w:rPr>
        <w:t xml:space="preserve"> provides a common framework for churches to work together, strengthen Christian unity, and serve society. The Carta </w:t>
      </w:r>
      <w:proofErr w:type="spellStart"/>
      <w:r w:rsidRPr="00632B51">
        <w:rPr>
          <w:kern w:val="0"/>
          <w:lang w:val="en-GB" w:eastAsia="nl-NL"/>
        </w:rPr>
        <w:t>Oecumenica</w:t>
      </w:r>
      <w:proofErr w:type="spellEnd"/>
      <w:r w:rsidRPr="00632B51">
        <w:rPr>
          <w:kern w:val="0"/>
          <w:lang w:val="en-GB" w:eastAsia="nl-NL"/>
        </w:rPr>
        <w:t xml:space="preserve"> can be understood as a “code of conduct” for the churches in Europe. It is not a treaty or a legally binding document. Rather, it offers shared principles and commitments that encourage churches to work together peacefully and constructively, deepen their relationships, and bear witness to the Gospel together.</w:t>
      </w:r>
    </w:p>
    <w:p w14:paraId="6E9C161D" w14:textId="77777777" w:rsidR="00DC7305" w:rsidRDefault="00DC7305" w:rsidP="00DC7305">
      <w:pPr>
        <w:pStyle w:val="Geenafstand"/>
        <w:rPr>
          <w:kern w:val="0"/>
          <w:lang w:val="en-GB" w:eastAsia="nl-NL"/>
        </w:rPr>
      </w:pPr>
    </w:p>
    <w:p w14:paraId="75093744" w14:textId="6C123639" w:rsidR="00DC7305" w:rsidRPr="00632B51" w:rsidRDefault="00F12970" w:rsidP="00DC7305">
      <w:pPr>
        <w:pStyle w:val="Geenafstand"/>
        <w:rPr>
          <w:b/>
          <w:bCs/>
          <w:kern w:val="0"/>
          <w:lang w:val="en-GB" w:eastAsia="nl-NL"/>
        </w:rPr>
      </w:pPr>
      <w:r>
        <w:rPr>
          <w:b/>
          <w:bCs/>
          <w:kern w:val="0"/>
          <w:lang w:val="en-GB" w:eastAsia="nl-NL"/>
        </w:rPr>
        <w:t xml:space="preserve">The context of Carta </w:t>
      </w:r>
      <w:proofErr w:type="spellStart"/>
      <w:r>
        <w:rPr>
          <w:b/>
          <w:bCs/>
          <w:kern w:val="0"/>
          <w:lang w:val="en-GB" w:eastAsia="nl-NL"/>
        </w:rPr>
        <w:t>Oecumenica</w:t>
      </w:r>
      <w:proofErr w:type="spellEnd"/>
    </w:p>
    <w:p w14:paraId="7D9A18B8" w14:textId="613390DE" w:rsidR="00DC7305" w:rsidRPr="00632B51" w:rsidRDefault="00DC7305" w:rsidP="00DC7305">
      <w:pPr>
        <w:pStyle w:val="Geenafstand"/>
        <w:rPr>
          <w:kern w:val="0"/>
          <w:lang w:val="en-GB" w:eastAsia="nl-NL"/>
        </w:rPr>
      </w:pPr>
      <w:r w:rsidRPr="00632B51">
        <w:rPr>
          <w:kern w:val="0"/>
          <w:lang w:val="en-GB" w:eastAsia="nl-NL"/>
        </w:rPr>
        <w:t xml:space="preserve">The Carta </w:t>
      </w:r>
      <w:proofErr w:type="spellStart"/>
      <w:r w:rsidRPr="00632B51">
        <w:rPr>
          <w:kern w:val="0"/>
          <w:lang w:val="en-GB" w:eastAsia="nl-NL"/>
        </w:rPr>
        <w:t>Oecumenica</w:t>
      </w:r>
      <w:proofErr w:type="spellEnd"/>
      <w:r w:rsidRPr="00632B51">
        <w:rPr>
          <w:kern w:val="0"/>
          <w:lang w:val="en-GB" w:eastAsia="nl-NL"/>
        </w:rPr>
        <w:t xml:space="preserve"> grew out of the vision of </w:t>
      </w:r>
      <w:r w:rsidR="00F12970">
        <w:rPr>
          <w:kern w:val="0"/>
          <w:lang w:val="en-GB" w:eastAsia="nl-NL"/>
        </w:rPr>
        <w:t>Europea</w:t>
      </w:r>
      <w:r w:rsidRPr="00632B51">
        <w:rPr>
          <w:kern w:val="0"/>
          <w:lang w:val="en-GB" w:eastAsia="nl-NL"/>
        </w:rPr>
        <w:t xml:space="preserve">n </w:t>
      </w:r>
      <w:r w:rsidR="00F12970">
        <w:rPr>
          <w:kern w:val="0"/>
          <w:lang w:val="en-GB" w:eastAsia="nl-NL"/>
        </w:rPr>
        <w:t>churches</w:t>
      </w:r>
      <w:r w:rsidRPr="00632B51">
        <w:rPr>
          <w:kern w:val="0"/>
          <w:lang w:val="en-GB" w:eastAsia="nl-NL"/>
        </w:rPr>
        <w:t xml:space="preserve"> to strengthen Christian unity and bear a common witness to the Gospel on a changing continent. Its roots are closely tied to the Conference of European Churches (CEC), established in 1959. CEC was founded during the Cold War, when Europe was divided between East and West. One of its key purposes was to build bridges between churches on both sides of the political and ideological divide. Today, CEC brings together 115 member churches from across Europe, representing Orthodox, Protestant, and Anglican traditions. Its purpose remains highly relevant: to help churches listen to one another, address common challenges, and speak with a united and meaningful Christian voice on issues affecting European society.</w:t>
      </w:r>
    </w:p>
    <w:p w14:paraId="1BB35623" w14:textId="77777777" w:rsidR="00DC7305" w:rsidRDefault="00DC7305" w:rsidP="00DC7305">
      <w:pPr>
        <w:pStyle w:val="Geenafstand"/>
        <w:rPr>
          <w:kern w:val="0"/>
          <w:lang w:val="en-GB" w:eastAsia="nl-NL"/>
        </w:rPr>
      </w:pPr>
    </w:p>
    <w:p w14:paraId="49FC49F7" w14:textId="21E55890" w:rsidR="00DC7305" w:rsidRPr="00632B51" w:rsidRDefault="00DC7305" w:rsidP="00DC7305">
      <w:pPr>
        <w:pStyle w:val="Geenafstand"/>
        <w:rPr>
          <w:kern w:val="0"/>
          <w:lang w:val="en-GB" w:eastAsia="nl-NL"/>
        </w:rPr>
      </w:pPr>
      <w:r w:rsidRPr="00632B51">
        <w:rPr>
          <w:kern w:val="0"/>
          <w:lang w:val="en-GB" w:eastAsia="nl-NL"/>
        </w:rPr>
        <w:t xml:space="preserve">The world in which CEC began has changed dramatically. Yet the need for Christians to build bridges, seek unity, and serve the wider society remains. </w:t>
      </w:r>
      <w:r w:rsidR="00F12970">
        <w:rPr>
          <w:kern w:val="0"/>
          <w:lang w:val="en-GB" w:eastAsia="nl-NL"/>
        </w:rPr>
        <w:t>New</w:t>
      </w:r>
      <w:r w:rsidRPr="00632B51">
        <w:rPr>
          <w:kern w:val="0"/>
          <w:lang w:val="en-GB" w:eastAsia="nl-NL"/>
        </w:rPr>
        <w:t xml:space="preserve"> c</w:t>
      </w:r>
      <w:r w:rsidR="00F12970">
        <w:rPr>
          <w:kern w:val="0"/>
          <w:lang w:val="en-GB" w:eastAsia="nl-NL"/>
        </w:rPr>
        <w:t>ircumstances</w:t>
      </w:r>
      <w:r w:rsidRPr="00632B51">
        <w:rPr>
          <w:kern w:val="0"/>
          <w:lang w:val="en-GB" w:eastAsia="nl-NL"/>
        </w:rPr>
        <w:t xml:space="preserve">, </w:t>
      </w:r>
      <w:r w:rsidR="00F12970">
        <w:rPr>
          <w:kern w:val="0"/>
          <w:lang w:val="en-GB" w:eastAsia="nl-NL"/>
        </w:rPr>
        <w:t>however,</w:t>
      </w:r>
      <w:r w:rsidRPr="00632B51">
        <w:rPr>
          <w:kern w:val="0"/>
          <w:lang w:val="en-GB" w:eastAsia="nl-NL"/>
        </w:rPr>
        <w:t xml:space="preserve"> require churches to find new ways to work together. Dietrich Bonhoeffer famously expressed the outward-looking nature of Christian faith: “Christ did not die for the church; he died for the world.” The churches are therefore called not only to care for their own communities but also to engage with the needs and challenges of the wider world.</w:t>
      </w:r>
    </w:p>
    <w:p w14:paraId="6EAE6CFB" w14:textId="77777777" w:rsidR="00DC7305" w:rsidRDefault="00DC7305" w:rsidP="00DC7305">
      <w:pPr>
        <w:pStyle w:val="Geenafstand"/>
        <w:rPr>
          <w:kern w:val="0"/>
          <w:lang w:val="en-GB" w:eastAsia="nl-NL"/>
        </w:rPr>
      </w:pPr>
    </w:p>
    <w:p w14:paraId="3497DABC" w14:textId="77777777" w:rsidR="00DC7305" w:rsidRPr="00632B51" w:rsidRDefault="00DC7305" w:rsidP="00DC7305">
      <w:pPr>
        <w:pStyle w:val="Geenafstand"/>
        <w:rPr>
          <w:b/>
          <w:bCs/>
          <w:kern w:val="0"/>
          <w:lang w:val="en-GB" w:eastAsia="nl-NL"/>
        </w:rPr>
      </w:pPr>
      <w:r w:rsidRPr="00632B51">
        <w:rPr>
          <w:b/>
          <w:bCs/>
          <w:kern w:val="0"/>
          <w:lang w:val="en-GB" w:eastAsia="nl-NL"/>
        </w:rPr>
        <w:t>From a divided Europe to a new ecumenical vision</w:t>
      </w:r>
    </w:p>
    <w:p w14:paraId="40AF3A62" w14:textId="098530BB" w:rsidR="00DC7305" w:rsidRPr="00632B51" w:rsidRDefault="00DC7305" w:rsidP="00DC7305">
      <w:pPr>
        <w:pStyle w:val="Geenafstand"/>
        <w:rPr>
          <w:kern w:val="0"/>
          <w:lang w:val="en-GB" w:eastAsia="nl-NL"/>
        </w:rPr>
      </w:pPr>
      <w:r w:rsidRPr="00632B51">
        <w:rPr>
          <w:kern w:val="0"/>
          <w:lang w:val="en-GB" w:eastAsia="nl-NL"/>
        </w:rPr>
        <w:t xml:space="preserve">The fall of the Iron Curtain in the early 1990s brought profound changes to Europe. Countries and societies divided for decades </w:t>
      </w:r>
      <w:r w:rsidR="00F12970">
        <w:rPr>
          <w:kern w:val="0"/>
          <w:lang w:val="en-GB" w:eastAsia="nl-NL"/>
        </w:rPr>
        <w:t>could</w:t>
      </w:r>
      <w:r w:rsidRPr="00632B51">
        <w:rPr>
          <w:kern w:val="0"/>
          <w:lang w:val="en-GB" w:eastAsia="nl-NL"/>
        </w:rPr>
        <w:t xml:space="preserve"> reconnect, while churches faced new opportunities and responsibilities. Against this background, CEC and the Council of European Bishops’ Conferences (CCEE)—representing the Roman Catholic Church in Europe—recognized the need for the churches to articulate a common vision for their life and witness. The result was the first Carta </w:t>
      </w:r>
      <w:proofErr w:type="spellStart"/>
      <w:r w:rsidRPr="00632B51">
        <w:rPr>
          <w:kern w:val="0"/>
          <w:lang w:val="en-GB" w:eastAsia="nl-NL"/>
        </w:rPr>
        <w:t>Oecumenica</w:t>
      </w:r>
      <w:proofErr w:type="spellEnd"/>
      <w:r w:rsidRPr="00632B51">
        <w:rPr>
          <w:kern w:val="0"/>
          <w:lang w:val="en-GB" w:eastAsia="nl-NL"/>
        </w:rPr>
        <w:t xml:space="preserve">, published in 2001. The document addressed important areas of Christian cooperation, particularly the search for greater unity among Christians and the churches’ responsibility towards society. It encouraged churches to overcome divisions, strengthen relationships and work together in their common mission. The Carta </w:t>
      </w:r>
      <w:proofErr w:type="spellStart"/>
      <w:r w:rsidRPr="00632B51">
        <w:rPr>
          <w:kern w:val="0"/>
          <w:lang w:val="en-GB" w:eastAsia="nl-NL"/>
        </w:rPr>
        <w:t>Oecumenica</w:t>
      </w:r>
      <w:proofErr w:type="spellEnd"/>
      <w:r w:rsidRPr="00632B51">
        <w:rPr>
          <w:kern w:val="0"/>
          <w:lang w:val="en-GB" w:eastAsia="nl-NL"/>
        </w:rPr>
        <w:t xml:space="preserve"> was therefore never intended to be merely a statement of theological ideas. It was designed as a practical invitation: if churches belong to the same body of Christ, how can they live and work together in a way that reflects that unity?</w:t>
      </w:r>
    </w:p>
    <w:p w14:paraId="1D5FA482" w14:textId="77777777" w:rsidR="00DC7305" w:rsidRDefault="00DC7305" w:rsidP="00DC7305">
      <w:pPr>
        <w:pStyle w:val="Geenafstand"/>
        <w:rPr>
          <w:kern w:val="0"/>
          <w:lang w:val="en-GB" w:eastAsia="nl-NL"/>
        </w:rPr>
      </w:pPr>
    </w:p>
    <w:p w14:paraId="7936E012" w14:textId="4F1B9B08" w:rsidR="00DC7305" w:rsidRPr="00632B51" w:rsidRDefault="004D66A7" w:rsidP="00DC7305">
      <w:pPr>
        <w:pStyle w:val="Geenafstand"/>
        <w:rPr>
          <w:b/>
          <w:bCs/>
          <w:kern w:val="0"/>
          <w:lang w:val="en-GB" w:eastAsia="nl-NL"/>
        </w:rPr>
      </w:pPr>
      <w:r>
        <w:rPr>
          <w:b/>
          <w:bCs/>
          <w:kern w:val="0"/>
          <w:lang w:val="en-GB" w:eastAsia="nl-NL"/>
        </w:rPr>
        <w:t>A</w:t>
      </w:r>
      <w:r w:rsidR="00DC7305" w:rsidRPr="00632B51">
        <w:rPr>
          <w:b/>
          <w:bCs/>
          <w:kern w:val="0"/>
          <w:lang w:val="en-GB" w:eastAsia="nl-NL"/>
        </w:rPr>
        <w:t xml:space="preserve"> new Carta </w:t>
      </w:r>
      <w:proofErr w:type="spellStart"/>
      <w:r w:rsidR="00DC7305" w:rsidRPr="00632B51">
        <w:rPr>
          <w:b/>
          <w:bCs/>
          <w:kern w:val="0"/>
          <w:lang w:val="en-GB" w:eastAsia="nl-NL"/>
        </w:rPr>
        <w:t>Oecumenica</w:t>
      </w:r>
      <w:proofErr w:type="spellEnd"/>
      <w:r w:rsidR="00DC7305" w:rsidRPr="00632B51">
        <w:rPr>
          <w:b/>
          <w:bCs/>
          <w:kern w:val="0"/>
          <w:lang w:val="en-GB" w:eastAsia="nl-NL"/>
        </w:rPr>
        <w:t>?</w:t>
      </w:r>
    </w:p>
    <w:p w14:paraId="493F125E" w14:textId="77777777" w:rsidR="00DC7305" w:rsidRPr="00632B51" w:rsidRDefault="00DC7305" w:rsidP="00DC7305">
      <w:pPr>
        <w:pStyle w:val="Geenafstand"/>
        <w:rPr>
          <w:kern w:val="0"/>
          <w:lang w:val="en-GB" w:eastAsia="nl-NL"/>
        </w:rPr>
      </w:pPr>
      <w:r w:rsidRPr="00632B51">
        <w:rPr>
          <w:kern w:val="0"/>
          <w:lang w:val="en-GB" w:eastAsia="nl-NL"/>
        </w:rPr>
        <w:lastRenderedPageBreak/>
        <w:t xml:space="preserve">More than two decades after the original document was published, Europe and the world had changed again. In 2022, CEC and CCEE began developing an updated version of the Carta </w:t>
      </w:r>
      <w:proofErr w:type="spellStart"/>
      <w:r w:rsidRPr="00632B51">
        <w:rPr>
          <w:kern w:val="0"/>
          <w:lang w:val="en-GB" w:eastAsia="nl-NL"/>
        </w:rPr>
        <w:t>Oecumenica</w:t>
      </w:r>
      <w:proofErr w:type="spellEnd"/>
      <w:r w:rsidRPr="00632B51">
        <w:rPr>
          <w:kern w:val="0"/>
          <w:lang w:val="en-GB" w:eastAsia="nl-NL"/>
        </w:rPr>
        <w:t xml:space="preserve">. The aim was not to abandon the original commitments but to address new realities and challenges facing churches and society. Among the issues receiving greater attention are care for creation and the rapid development of modern technologies, including artificial intelligence. These developments bring opportunities, but they also raise important ethical questions. Churches have an important role in helping society reflect on how technology is used, how human dignity can be protected, and how creation can be cared for. The development of the new document involved a broad consultation process. Member churches and national councils of churches across Europe were invited to contribute, ensuring that the updated Carta </w:t>
      </w:r>
      <w:proofErr w:type="spellStart"/>
      <w:r w:rsidRPr="00632B51">
        <w:rPr>
          <w:kern w:val="0"/>
          <w:lang w:val="en-GB" w:eastAsia="nl-NL"/>
        </w:rPr>
        <w:t>Oecumenica</w:t>
      </w:r>
      <w:proofErr w:type="spellEnd"/>
      <w:r w:rsidRPr="00632B51">
        <w:rPr>
          <w:kern w:val="0"/>
          <w:lang w:val="en-GB" w:eastAsia="nl-NL"/>
        </w:rPr>
        <w:t xml:space="preserve"> reflected the experiences and concerns of churches throughout the continent.</w:t>
      </w:r>
    </w:p>
    <w:p w14:paraId="13B07558" w14:textId="77777777" w:rsidR="00DC7305" w:rsidRDefault="00DC7305" w:rsidP="00DC7305">
      <w:pPr>
        <w:pStyle w:val="Geenafstand"/>
        <w:rPr>
          <w:kern w:val="0"/>
          <w:lang w:val="en-GB" w:eastAsia="nl-NL"/>
        </w:rPr>
      </w:pPr>
    </w:p>
    <w:p w14:paraId="73927899" w14:textId="77777777" w:rsidR="00DC7305" w:rsidRPr="00632B51" w:rsidRDefault="00DC7305" w:rsidP="00DC7305">
      <w:pPr>
        <w:pStyle w:val="Geenafstand"/>
        <w:rPr>
          <w:kern w:val="0"/>
          <w:lang w:val="en-GB" w:eastAsia="nl-NL"/>
        </w:rPr>
      </w:pPr>
      <w:r w:rsidRPr="00632B51">
        <w:rPr>
          <w:kern w:val="0"/>
          <w:lang w:val="en-GB" w:eastAsia="nl-NL"/>
        </w:rPr>
        <w:t xml:space="preserve">The final text was signed in 2025 by Archbishop Nikitas, President of CEC, and Archbishop Gintaras Grušas, President of CCEE. On November 6, Pope Leo XIV warmly welcomed and commended the updated document during an audience in Rome with the two archbishops. The new Carta </w:t>
      </w:r>
      <w:proofErr w:type="spellStart"/>
      <w:r w:rsidRPr="00632B51">
        <w:rPr>
          <w:kern w:val="0"/>
          <w:lang w:val="en-GB" w:eastAsia="nl-NL"/>
        </w:rPr>
        <w:t>Oecumenica</w:t>
      </w:r>
      <w:proofErr w:type="spellEnd"/>
      <w:r w:rsidRPr="00632B51">
        <w:rPr>
          <w:kern w:val="0"/>
          <w:lang w:val="en-GB" w:eastAsia="nl-NL"/>
        </w:rPr>
        <w:t xml:space="preserve"> therefore signifies the churches of Europe's renewed commitment to walk together in faith, witness, and service.</w:t>
      </w:r>
    </w:p>
    <w:p w14:paraId="5529784C" w14:textId="77777777" w:rsidR="00DC7305" w:rsidRDefault="00DC7305" w:rsidP="00DC7305">
      <w:pPr>
        <w:pStyle w:val="Geenafstand"/>
        <w:rPr>
          <w:kern w:val="0"/>
          <w:lang w:val="en-GB" w:eastAsia="nl-NL"/>
        </w:rPr>
      </w:pPr>
    </w:p>
    <w:p w14:paraId="32F8D90C" w14:textId="77777777" w:rsidR="00DC7305" w:rsidRPr="00632B51" w:rsidRDefault="00DC7305" w:rsidP="00DC7305">
      <w:pPr>
        <w:pStyle w:val="Geenafstand"/>
        <w:rPr>
          <w:b/>
          <w:bCs/>
          <w:kern w:val="0"/>
          <w:lang w:val="en-GB" w:eastAsia="nl-NL"/>
        </w:rPr>
      </w:pPr>
      <w:r w:rsidRPr="00632B51">
        <w:rPr>
          <w:b/>
          <w:bCs/>
          <w:kern w:val="0"/>
          <w:lang w:val="en-GB" w:eastAsia="nl-NL"/>
        </w:rPr>
        <w:t xml:space="preserve">The Salvation Army and the Carta </w:t>
      </w:r>
      <w:proofErr w:type="spellStart"/>
      <w:r w:rsidRPr="00632B51">
        <w:rPr>
          <w:b/>
          <w:bCs/>
          <w:kern w:val="0"/>
          <w:lang w:val="en-GB" w:eastAsia="nl-NL"/>
        </w:rPr>
        <w:t>Oecumenica</w:t>
      </w:r>
      <w:proofErr w:type="spellEnd"/>
    </w:p>
    <w:p w14:paraId="0FAB683F" w14:textId="77777777" w:rsidR="00DC7305" w:rsidRPr="00632B51" w:rsidRDefault="00DC7305" w:rsidP="00DC7305">
      <w:pPr>
        <w:pStyle w:val="Geenafstand"/>
        <w:rPr>
          <w:kern w:val="0"/>
          <w:lang w:val="en-GB" w:eastAsia="nl-NL"/>
        </w:rPr>
      </w:pPr>
      <w:r w:rsidRPr="00632B51">
        <w:rPr>
          <w:kern w:val="0"/>
          <w:lang w:val="en-GB" w:eastAsia="nl-NL"/>
        </w:rPr>
        <w:t xml:space="preserve">The Salvation Army has a long-standing relationship with the ecumenical movement in Europe. It was a founding member of the Conference of European Churches in 1959. This involvement reflects The Salvation Army’s commitment to working alongside other Christian churches to serve people and bear witness to the Gospel. The Salvation Army’s understanding of mission has always encompassed both proclamation and practical service. Its work with people experiencing poverty, exclusion, displacement, and other forms of vulnerability naturally </w:t>
      </w:r>
      <w:proofErr w:type="gramStart"/>
      <w:r w:rsidRPr="00632B51">
        <w:rPr>
          <w:kern w:val="0"/>
          <w:lang w:val="en-GB" w:eastAsia="nl-NL"/>
        </w:rPr>
        <w:t>brings</w:t>
      </w:r>
      <w:proofErr w:type="gramEnd"/>
      <w:r w:rsidRPr="00632B51">
        <w:rPr>
          <w:kern w:val="0"/>
          <w:lang w:val="en-GB" w:eastAsia="nl-NL"/>
        </w:rPr>
        <w:t xml:space="preserve"> it into contact with many churches and Christian organizations. This practical commitment to cooperation makes the principles of the Carta </w:t>
      </w:r>
      <w:proofErr w:type="spellStart"/>
      <w:r w:rsidRPr="00632B51">
        <w:rPr>
          <w:kern w:val="0"/>
          <w:lang w:val="en-GB" w:eastAsia="nl-NL"/>
        </w:rPr>
        <w:t>Oecumenica</w:t>
      </w:r>
      <w:proofErr w:type="spellEnd"/>
      <w:r w:rsidRPr="00632B51">
        <w:rPr>
          <w:kern w:val="0"/>
          <w:lang w:val="en-GB" w:eastAsia="nl-NL"/>
        </w:rPr>
        <w:t xml:space="preserve"> especially relevant to The Salvation Army.</w:t>
      </w:r>
    </w:p>
    <w:p w14:paraId="3DCAE5EB" w14:textId="77777777" w:rsidR="00DC7305" w:rsidRDefault="00DC7305" w:rsidP="00DC7305">
      <w:pPr>
        <w:pStyle w:val="Geenafstand"/>
        <w:rPr>
          <w:kern w:val="0"/>
          <w:lang w:val="en-GB" w:eastAsia="nl-NL"/>
        </w:rPr>
      </w:pPr>
    </w:p>
    <w:p w14:paraId="2BE34895" w14:textId="5CF7489D" w:rsidR="00DC7305" w:rsidRPr="00632B51" w:rsidRDefault="00DC7305" w:rsidP="00DC7305">
      <w:pPr>
        <w:pStyle w:val="Geenafstand"/>
        <w:rPr>
          <w:kern w:val="0"/>
          <w:lang w:val="en-GB" w:eastAsia="nl-NL"/>
        </w:rPr>
      </w:pPr>
      <w:r w:rsidRPr="00632B51">
        <w:rPr>
          <w:kern w:val="0"/>
          <w:lang w:val="en-GB" w:eastAsia="nl-NL"/>
        </w:rPr>
        <w:t xml:space="preserve">In each European country, The Salvation Army participates in the life of the respective National Council of Churches of which it is a member. Through these national structures, Salvation Army representatives have contributed to the consultation process on the new Carta </w:t>
      </w:r>
      <w:proofErr w:type="spellStart"/>
      <w:r w:rsidRPr="00632B51">
        <w:rPr>
          <w:kern w:val="0"/>
          <w:lang w:val="en-GB" w:eastAsia="nl-NL"/>
        </w:rPr>
        <w:t>Oecumenica</w:t>
      </w:r>
      <w:proofErr w:type="spellEnd"/>
      <w:r w:rsidRPr="00632B51">
        <w:rPr>
          <w:kern w:val="0"/>
          <w:lang w:val="en-GB" w:eastAsia="nl-NL"/>
        </w:rPr>
        <w:t>. At the European level, International Headquarters/Europe Department, as a member of CEC and as a body representing The Salvation Army across Europe, was also invited to participate in the consultation. This involvement is significant</w:t>
      </w:r>
      <w:r w:rsidR="00F6728A">
        <w:rPr>
          <w:kern w:val="0"/>
          <w:lang w:val="en-GB" w:eastAsia="nl-NL"/>
        </w:rPr>
        <w:t>;</w:t>
      </w:r>
      <w:r w:rsidRPr="00632B51">
        <w:rPr>
          <w:kern w:val="0"/>
          <w:lang w:val="en-GB" w:eastAsia="nl-NL"/>
        </w:rPr>
        <w:t xml:space="preserve"> </w:t>
      </w:r>
      <w:r w:rsidR="00F6728A">
        <w:rPr>
          <w:kern w:val="0"/>
          <w:lang w:val="en-GB" w:eastAsia="nl-NL"/>
        </w:rPr>
        <w:t>i</w:t>
      </w:r>
      <w:r w:rsidRPr="00632B51">
        <w:rPr>
          <w:kern w:val="0"/>
          <w:lang w:val="en-GB" w:eastAsia="nl-NL"/>
        </w:rPr>
        <w:t xml:space="preserve">t means that The Salvation Army has not simply received the Carta </w:t>
      </w:r>
      <w:proofErr w:type="spellStart"/>
      <w:r w:rsidRPr="00632B51">
        <w:rPr>
          <w:kern w:val="0"/>
          <w:lang w:val="en-GB" w:eastAsia="nl-NL"/>
        </w:rPr>
        <w:t>Oecumenica</w:t>
      </w:r>
      <w:proofErr w:type="spellEnd"/>
      <w:r w:rsidRPr="00632B51">
        <w:rPr>
          <w:kern w:val="0"/>
          <w:lang w:val="en-GB" w:eastAsia="nl-NL"/>
        </w:rPr>
        <w:t xml:space="preserve"> as an external document. It has had the opportunity to contribute to the conversation about what Christian unity, cooperation, and witness should look like in today's Europe.</w:t>
      </w:r>
    </w:p>
    <w:p w14:paraId="4964384C" w14:textId="77777777" w:rsidR="00DC7305" w:rsidRDefault="00DC7305" w:rsidP="00DC7305">
      <w:pPr>
        <w:pStyle w:val="Geenafstand"/>
        <w:rPr>
          <w:kern w:val="0"/>
          <w:lang w:val="en-GB" w:eastAsia="nl-NL"/>
        </w:rPr>
      </w:pPr>
    </w:p>
    <w:p w14:paraId="24D08FFB" w14:textId="77777777" w:rsidR="00DC7305" w:rsidRPr="00632B51" w:rsidRDefault="00DC7305" w:rsidP="00DC7305">
      <w:pPr>
        <w:pStyle w:val="Geenafstand"/>
        <w:rPr>
          <w:b/>
          <w:bCs/>
          <w:kern w:val="0"/>
          <w:lang w:val="en-GB" w:eastAsia="nl-NL"/>
        </w:rPr>
      </w:pPr>
      <w:r w:rsidRPr="00632B51">
        <w:rPr>
          <w:b/>
          <w:bCs/>
          <w:kern w:val="0"/>
          <w:lang w:val="en-GB" w:eastAsia="nl-NL"/>
        </w:rPr>
        <w:t xml:space="preserve">Supporting the Carta </w:t>
      </w:r>
      <w:proofErr w:type="spellStart"/>
      <w:r w:rsidRPr="00632B51">
        <w:rPr>
          <w:b/>
          <w:bCs/>
          <w:kern w:val="0"/>
          <w:lang w:val="en-GB" w:eastAsia="nl-NL"/>
        </w:rPr>
        <w:t>Oecumenica</w:t>
      </w:r>
      <w:proofErr w:type="spellEnd"/>
      <w:r w:rsidRPr="00632B51">
        <w:rPr>
          <w:b/>
          <w:bCs/>
          <w:kern w:val="0"/>
          <w:lang w:val="en-GB" w:eastAsia="nl-NL"/>
        </w:rPr>
        <w:t xml:space="preserve"> in practice</w:t>
      </w:r>
    </w:p>
    <w:p w14:paraId="703057E3" w14:textId="69C39492" w:rsidR="00DC7305" w:rsidRPr="00632B51" w:rsidRDefault="004D66A7" w:rsidP="00DC7305">
      <w:pPr>
        <w:pStyle w:val="Geenafstand"/>
        <w:rPr>
          <w:kern w:val="0"/>
          <w:lang w:val="en-GB" w:eastAsia="nl-NL"/>
        </w:rPr>
      </w:pPr>
      <w:r>
        <w:rPr>
          <w:kern w:val="0"/>
          <w:lang w:val="en-GB" w:eastAsia="nl-NL"/>
        </w:rPr>
        <w:t>Responses</w:t>
      </w:r>
      <w:r w:rsidR="00DC7305" w:rsidRPr="00632B51">
        <w:rPr>
          <w:kern w:val="0"/>
          <w:lang w:val="en-GB" w:eastAsia="nl-NL"/>
        </w:rPr>
        <w:t xml:space="preserve"> to the new Carta </w:t>
      </w:r>
      <w:proofErr w:type="spellStart"/>
      <w:r w:rsidR="00DC7305" w:rsidRPr="00632B51">
        <w:rPr>
          <w:kern w:val="0"/>
          <w:lang w:val="en-GB" w:eastAsia="nl-NL"/>
        </w:rPr>
        <w:t>Oecumenica</w:t>
      </w:r>
      <w:proofErr w:type="spellEnd"/>
      <w:r w:rsidR="00DC7305" w:rsidRPr="00632B51">
        <w:rPr>
          <w:kern w:val="0"/>
          <w:lang w:val="en-GB" w:eastAsia="nl-NL"/>
        </w:rPr>
        <w:t xml:space="preserve"> ha</w:t>
      </w:r>
      <w:r>
        <w:rPr>
          <w:kern w:val="0"/>
          <w:lang w:val="en-GB" w:eastAsia="nl-NL"/>
        </w:rPr>
        <w:t>ve</w:t>
      </w:r>
      <w:r w:rsidR="00DC7305" w:rsidRPr="00632B51">
        <w:rPr>
          <w:kern w:val="0"/>
          <w:lang w:val="en-GB" w:eastAsia="nl-NL"/>
        </w:rPr>
        <w:t xml:space="preserve"> varied by country. In some European countries, the churches within the national councils of churches—including The Salvation Army—have gathered for a joint signing ceremony. Such a signing </w:t>
      </w:r>
      <w:r>
        <w:rPr>
          <w:kern w:val="0"/>
          <w:lang w:val="en-GB" w:eastAsia="nl-NL"/>
        </w:rPr>
        <w:t>symbolically</w:t>
      </w:r>
      <w:r w:rsidR="00DC7305" w:rsidRPr="00632B51">
        <w:rPr>
          <w:kern w:val="0"/>
          <w:lang w:val="en-GB" w:eastAsia="nl-NL"/>
        </w:rPr>
        <w:t xml:space="preserve"> express</w:t>
      </w:r>
      <w:r>
        <w:rPr>
          <w:kern w:val="0"/>
          <w:lang w:val="en-GB" w:eastAsia="nl-NL"/>
        </w:rPr>
        <w:t>es</w:t>
      </w:r>
      <w:r w:rsidR="00DC7305" w:rsidRPr="00632B51">
        <w:rPr>
          <w:kern w:val="0"/>
          <w:lang w:val="en-GB" w:eastAsia="nl-NL"/>
        </w:rPr>
        <w:t xml:space="preserve"> support for its principles and, perhaps more importantly, </w:t>
      </w:r>
      <w:r>
        <w:rPr>
          <w:kern w:val="0"/>
          <w:lang w:val="en-GB" w:eastAsia="nl-NL"/>
        </w:rPr>
        <w:t>shows</w:t>
      </w:r>
      <w:r w:rsidR="00DC7305" w:rsidRPr="00632B51">
        <w:rPr>
          <w:kern w:val="0"/>
          <w:lang w:val="en-GB" w:eastAsia="nl-NL"/>
        </w:rPr>
        <w:t xml:space="preserve"> the churches' desire to stand together. In other countries, the Carta </w:t>
      </w:r>
      <w:proofErr w:type="spellStart"/>
      <w:r w:rsidR="00DC7305" w:rsidRPr="00632B51">
        <w:rPr>
          <w:kern w:val="0"/>
          <w:lang w:val="en-GB" w:eastAsia="nl-NL"/>
        </w:rPr>
        <w:lastRenderedPageBreak/>
        <w:t>Oecumenica</w:t>
      </w:r>
      <w:proofErr w:type="spellEnd"/>
      <w:r w:rsidR="00DC7305" w:rsidRPr="00632B51">
        <w:rPr>
          <w:kern w:val="0"/>
          <w:lang w:val="en-GB" w:eastAsia="nl-NL"/>
        </w:rPr>
        <w:t xml:space="preserve"> has been received primarily as a tool for mission and Christian witness, without a formal signing ceremony. Both approaches share the same underlying principle: the Carta </w:t>
      </w:r>
      <w:proofErr w:type="spellStart"/>
      <w:r w:rsidR="00DC7305" w:rsidRPr="00632B51">
        <w:rPr>
          <w:kern w:val="0"/>
          <w:lang w:val="en-GB" w:eastAsia="nl-NL"/>
        </w:rPr>
        <w:t>Oecumenica</w:t>
      </w:r>
      <w:r>
        <w:rPr>
          <w:kern w:val="0"/>
          <w:lang w:val="en-GB" w:eastAsia="nl-NL"/>
        </w:rPr>
        <w:t>’s</w:t>
      </w:r>
      <w:proofErr w:type="spellEnd"/>
      <w:r>
        <w:rPr>
          <w:kern w:val="0"/>
          <w:lang w:val="en-GB" w:eastAsia="nl-NL"/>
        </w:rPr>
        <w:t xml:space="preserve"> value</w:t>
      </w:r>
      <w:r w:rsidR="00DC7305" w:rsidRPr="00632B51">
        <w:rPr>
          <w:kern w:val="0"/>
          <w:lang w:val="en-GB" w:eastAsia="nl-NL"/>
        </w:rPr>
        <w:t xml:space="preserve"> is ultimately demonstrated not by a signature but by what churches do with it.</w:t>
      </w:r>
    </w:p>
    <w:p w14:paraId="09A89927" w14:textId="77777777" w:rsidR="00DC7305" w:rsidRDefault="00DC7305" w:rsidP="00DC7305">
      <w:pPr>
        <w:pStyle w:val="Geenafstand"/>
        <w:rPr>
          <w:kern w:val="0"/>
          <w:lang w:val="en-GB" w:eastAsia="nl-NL"/>
        </w:rPr>
      </w:pPr>
    </w:p>
    <w:p w14:paraId="2408200C" w14:textId="0F279728" w:rsidR="00DC7305" w:rsidRPr="00632B51" w:rsidRDefault="00DC7305" w:rsidP="00DC7305">
      <w:pPr>
        <w:pStyle w:val="Geenafstand"/>
        <w:rPr>
          <w:kern w:val="0"/>
          <w:lang w:val="en-GB" w:eastAsia="nl-NL"/>
        </w:rPr>
      </w:pPr>
      <w:r w:rsidRPr="00632B51">
        <w:rPr>
          <w:kern w:val="0"/>
          <w:lang w:val="en-GB" w:eastAsia="nl-NL"/>
        </w:rPr>
        <w:t xml:space="preserve">For The Salvation Army, supporting the Carta </w:t>
      </w:r>
      <w:proofErr w:type="spellStart"/>
      <w:r w:rsidRPr="00632B51">
        <w:rPr>
          <w:kern w:val="0"/>
          <w:lang w:val="en-GB" w:eastAsia="nl-NL"/>
        </w:rPr>
        <w:t>Oecumenica</w:t>
      </w:r>
      <w:proofErr w:type="spellEnd"/>
      <w:r w:rsidRPr="00632B51">
        <w:rPr>
          <w:kern w:val="0"/>
          <w:lang w:val="en-GB" w:eastAsia="nl-NL"/>
        </w:rPr>
        <w:t xml:space="preserve"> means continuing to build relationships with other churches, seeking opportunities for common witness and cooperation, and contributing to a Christian presence that addresses the needs of European society. It also means recognizing that churches need not agree on every theological or practical matter to work together. Christian unity can be expressed through listening, mutual respect, shared prayer, common action, and service to others. This aligns with The Salvation Army's mission. Serving people and sharing the love of Christ often means working alongside others. </w:t>
      </w:r>
    </w:p>
    <w:p w14:paraId="66C22CA5" w14:textId="77777777" w:rsidR="00DC7305" w:rsidRDefault="00DC7305" w:rsidP="00DC7305">
      <w:pPr>
        <w:pStyle w:val="Geenafstand"/>
        <w:rPr>
          <w:kern w:val="0"/>
          <w:lang w:val="en-GB" w:eastAsia="nl-NL"/>
        </w:rPr>
      </w:pPr>
    </w:p>
    <w:p w14:paraId="4237B04D" w14:textId="77777777" w:rsidR="00DC7305" w:rsidRPr="00632B51" w:rsidRDefault="00DC7305" w:rsidP="00DC7305">
      <w:pPr>
        <w:pStyle w:val="Geenafstand"/>
        <w:rPr>
          <w:b/>
          <w:bCs/>
          <w:kern w:val="0"/>
          <w:lang w:val="en-GB" w:eastAsia="nl-NL"/>
        </w:rPr>
      </w:pPr>
      <w:r w:rsidRPr="00632B51">
        <w:rPr>
          <w:b/>
          <w:bCs/>
          <w:kern w:val="0"/>
          <w:lang w:val="en-GB" w:eastAsia="nl-NL"/>
        </w:rPr>
        <w:t>Going further together</w:t>
      </w:r>
    </w:p>
    <w:p w14:paraId="6D734533" w14:textId="77777777" w:rsidR="00DC7305" w:rsidRPr="00632B51" w:rsidRDefault="00DC7305" w:rsidP="00DC7305">
      <w:pPr>
        <w:pStyle w:val="Geenafstand"/>
        <w:rPr>
          <w:kern w:val="0"/>
          <w:lang w:val="en-GB" w:eastAsia="nl-NL"/>
        </w:rPr>
      </w:pPr>
      <w:r w:rsidRPr="00632B51">
        <w:rPr>
          <w:kern w:val="0"/>
          <w:lang w:val="en-GB" w:eastAsia="nl-NL"/>
        </w:rPr>
        <w:t xml:space="preserve">An African proverb captures the spirit of the Carta </w:t>
      </w:r>
      <w:proofErr w:type="spellStart"/>
      <w:r w:rsidRPr="00632B51">
        <w:rPr>
          <w:kern w:val="0"/>
          <w:lang w:val="en-GB" w:eastAsia="nl-NL"/>
        </w:rPr>
        <w:t>Oecumenica</w:t>
      </w:r>
      <w:proofErr w:type="spellEnd"/>
      <w:r w:rsidRPr="00632B51">
        <w:rPr>
          <w:kern w:val="0"/>
          <w:lang w:val="en-GB" w:eastAsia="nl-NL"/>
        </w:rPr>
        <w:t xml:space="preserve"> particularly well: “If you want to go fast, travel alone; if you want to go far, travel together.” The churches of Europe have chosen to journey together.</w:t>
      </w:r>
    </w:p>
    <w:p w14:paraId="7A329D73" w14:textId="77777777" w:rsidR="00DC7305" w:rsidRDefault="00DC7305" w:rsidP="00DC7305">
      <w:pPr>
        <w:pStyle w:val="Geenafstand"/>
        <w:rPr>
          <w:kern w:val="0"/>
          <w:lang w:val="en-GB" w:eastAsia="nl-NL"/>
        </w:rPr>
      </w:pPr>
    </w:p>
    <w:p w14:paraId="02CF4296" w14:textId="54C0B7DE" w:rsidR="00DC7305" w:rsidRPr="00632B51" w:rsidRDefault="00DC7305" w:rsidP="00DC7305">
      <w:pPr>
        <w:pStyle w:val="Geenafstand"/>
        <w:rPr>
          <w:kern w:val="0"/>
          <w:lang w:val="en-GB" w:eastAsia="nl-NL"/>
        </w:rPr>
      </w:pPr>
      <w:r w:rsidRPr="00632B51">
        <w:rPr>
          <w:kern w:val="0"/>
          <w:lang w:val="en-GB" w:eastAsia="nl-NL"/>
        </w:rPr>
        <w:t xml:space="preserve">The Carta </w:t>
      </w:r>
      <w:proofErr w:type="spellStart"/>
      <w:r w:rsidRPr="00632B51">
        <w:rPr>
          <w:kern w:val="0"/>
          <w:lang w:val="en-GB" w:eastAsia="nl-NL"/>
        </w:rPr>
        <w:t>Oecumenica</w:t>
      </w:r>
      <w:proofErr w:type="spellEnd"/>
      <w:r w:rsidRPr="00632B51">
        <w:rPr>
          <w:kern w:val="0"/>
          <w:lang w:val="en-GB" w:eastAsia="nl-NL"/>
        </w:rPr>
        <w:t xml:space="preserve"> affirms its commitment to deepen Christian unity, strengthen mutual understanding, and offer a shared witness to the Gospel in a changing Europe. For The Salvation Army, long-standing membership in CEC and participation in national and European ecumenical structures </w:t>
      </w:r>
      <w:r w:rsidR="00AA2DC0">
        <w:rPr>
          <w:kern w:val="0"/>
          <w:lang w:val="en-GB" w:eastAsia="nl-NL"/>
        </w:rPr>
        <w:t>provide</w:t>
      </w:r>
      <w:r w:rsidRPr="00632B51">
        <w:rPr>
          <w:kern w:val="0"/>
          <w:lang w:val="en-GB" w:eastAsia="nl-NL"/>
        </w:rPr>
        <w:t xml:space="preserve"> an important opportunity to contribute to this journey. The challenges facing Europe are complex, and the churches will not always agree on the answers. Yet they can listen to one another, serve together, and seek ways to make Christ's love visible in society. In this sense, the Carta </w:t>
      </w:r>
      <w:proofErr w:type="spellStart"/>
      <w:r w:rsidRPr="00632B51">
        <w:rPr>
          <w:kern w:val="0"/>
          <w:lang w:val="en-GB" w:eastAsia="nl-NL"/>
        </w:rPr>
        <w:t>Oecumenica</w:t>
      </w:r>
      <w:proofErr w:type="spellEnd"/>
      <w:r w:rsidRPr="00632B51">
        <w:rPr>
          <w:kern w:val="0"/>
          <w:lang w:val="en-GB" w:eastAsia="nl-NL"/>
        </w:rPr>
        <w:t xml:space="preserve"> is more than a “code of conduct.” It is a shared invitation to walk, witness, and serve together—for the sake of the church, for the sake of Europe, and ultimately for the sake of the world.</w:t>
      </w:r>
    </w:p>
    <w:p w14:paraId="643A2711" w14:textId="77777777" w:rsidR="00DC7305" w:rsidRDefault="00DC7305" w:rsidP="00DC7305">
      <w:pPr>
        <w:pStyle w:val="Geenafstand"/>
        <w:rPr>
          <w:i/>
          <w:iCs/>
          <w:kern w:val="0"/>
          <w:lang w:val="en-GB" w:eastAsia="nl-NL"/>
        </w:rPr>
      </w:pPr>
    </w:p>
    <w:p w14:paraId="25F9A852" w14:textId="77777777" w:rsidR="00DC7305" w:rsidRPr="00D0126D" w:rsidRDefault="00DC7305" w:rsidP="00DC7305">
      <w:pPr>
        <w:pStyle w:val="Geenafstand"/>
        <w:rPr>
          <w:kern w:val="0"/>
          <w:lang w:val="en-GB" w:eastAsia="nl-NL"/>
        </w:rPr>
      </w:pPr>
      <w:r w:rsidRPr="00632B51">
        <w:rPr>
          <w:i/>
          <w:iCs/>
          <w:kern w:val="0"/>
          <w:lang w:val="en-GB" w:eastAsia="nl-NL"/>
        </w:rPr>
        <w:t>October 2026</w:t>
      </w:r>
      <w:r w:rsidRPr="00632B51">
        <w:rPr>
          <w:kern w:val="0"/>
          <w:lang w:val="en-GB" w:eastAsia="nl-NL"/>
        </w:rPr>
        <w:br/>
      </w:r>
      <w:r w:rsidRPr="00632B51">
        <w:rPr>
          <w:i/>
          <w:iCs/>
          <w:kern w:val="0"/>
          <w:lang w:val="en-GB" w:eastAsia="nl-NL"/>
        </w:rPr>
        <w:t>Vibeke Krommenhoek</w:t>
      </w:r>
      <w:r>
        <w:rPr>
          <w:i/>
          <w:iCs/>
          <w:kern w:val="0"/>
          <w:lang w:val="en-GB" w:eastAsia="nl-NL"/>
        </w:rPr>
        <w:t xml:space="preserve"> (</w:t>
      </w:r>
      <w:r w:rsidRPr="00675033">
        <w:rPr>
          <w:i/>
          <w:iCs/>
          <w:kern w:val="0"/>
          <w:lang w:val="en-GB" w:eastAsia="nl-NL"/>
        </w:rPr>
        <w:t>MA in Theology</w:t>
      </w:r>
      <w:r>
        <w:rPr>
          <w:i/>
          <w:iCs/>
          <w:kern w:val="0"/>
          <w:lang w:val="en-GB" w:eastAsia="nl-NL"/>
        </w:rPr>
        <w:t>)</w:t>
      </w:r>
      <w:r w:rsidRPr="00632B51">
        <w:rPr>
          <w:kern w:val="0"/>
          <w:lang w:val="en-GB" w:eastAsia="nl-NL"/>
        </w:rPr>
        <w:br/>
      </w:r>
      <w:r w:rsidRPr="00632B51">
        <w:rPr>
          <w:i/>
          <w:iCs/>
          <w:kern w:val="0"/>
          <w:lang w:val="en-GB" w:eastAsia="nl-NL"/>
        </w:rPr>
        <w:t>Commissioner</w:t>
      </w:r>
      <w:r w:rsidRPr="00632B51">
        <w:rPr>
          <w:kern w:val="0"/>
          <w:lang w:val="en-GB" w:eastAsia="nl-NL"/>
        </w:rPr>
        <w:br/>
      </w:r>
      <w:r w:rsidRPr="00632B51">
        <w:rPr>
          <w:i/>
          <w:iCs/>
          <w:kern w:val="0"/>
          <w:lang w:val="en-GB" w:eastAsia="nl-NL"/>
        </w:rPr>
        <w:t>Officer for European Ecumenical Relations</w:t>
      </w:r>
    </w:p>
    <w:p w14:paraId="08E2C2D8" w14:textId="77777777" w:rsidR="00BD7C07" w:rsidRDefault="00BD7C07"/>
    <w:sectPr w:rsidR="00BD7C07" w:rsidSect="00DC7305">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ADEFD1" w14:textId="77777777" w:rsidR="00635CC7" w:rsidRDefault="00635CC7">
      <w:r>
        <w:separator/>
      </w:r>
    </w:p>
  </w:endnote>
  <w:endnote w:type="continuationSeparator" w:id="0">
    <w:p w14:paraId="3D0B3AD0" w14:textId="77777777" w:rsidR="00635CC7" w:rsidRDefault="00635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Hoofdtekst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65597948"/>
      <w:docPartObj>
        <w:docPartGallery w:val="Page Numbers (Bottom of Page)"/>
        <w:docPartUnique/>
      </w:docPartObj>
    </w:sdtPr>
    <w:sdtContent>
      <w:p w14:paraId="75BB26E8" w14:textId="77777777" w:rsidR="00DC7305" w:rsidRDefault="00DC7305" w:rsidP="007B438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fldChar w:fldCharType="end"/>
        </w:r>
      </w:p>
    </w:sdtContent>
  </w:sdt>
  <w:p w14:paraId="27D0794F" w14:textId="77777777" w:rsidR="00DC7305" w:rsidRDefault="00DC7305" w:rsidP="00632B5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996533401"/>
      <w:docPartObj>
        <w:docPartGallery w:val="Page Numbers (Bottom of Page)"/>
        <w:docPartUnique/>
      </w:docPartObj>
    </w:sdtPr>
    <w:sdtContent>
      <w:p w14:paraId="0ED900D8" w14:textId="77777777" w:rsidR="00DC7305" w:rsidRDefault="00DC7305" w:rsidP="007B438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36021DC9" w14:textId="77777777" w:rsidR="00DC7305" w:rsidRDefault="00DC7305" w:rsidP="00632B51">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47EF7C" w14:textId="77777777" w:rsidR="00635CC7" w:rsidRDefault="00635CC7">
      <w:r>
        <w:separator/>
      </w:r>
    </w:p>
  </w:footnote>
  <w:footnote w:type="continuationSeparator" w:id="0">
    <w:p w14:paraId="3B197FB9" w14:textId="77777777" w:rsidR="00635CC7" w:rsidRDefault="00635CC7">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305"/>
    <w:rsid w:val="00105285"/>
    <w:rsid w:val="004D66A7"/>
    <w:rsid w:val="005D64E5"/>
    <w:rsid w:val="00635CC7"/>
    <w:rsid w:val="0092068D"/>
    <w:rsid w:val="00962C6F"/>
    <w:rsid w:val="009C29D9"/>
    <w:rsid w:val="00AA2DC0"/>
    <w:rsid w:val="00BD7C07"/>
    <w:rsid w:val="00C912E5"/>
    <w:rsid w:val="00CE5934"/>
    <w:rsid w:val="00DA2FBD"/>
    <w:rsid w:val="00DC7305"/>
    <w:rsid w:val="00F12970"/>
    <w:rsid w:val="00F6728A"/>
    <w:rsid w:val="00F864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2BB0ED3"/>
  <w15:chartTrackingRefBased/>
  <w15:docId w15:val="{9E99AF81-4C64-8344-8F50-60D399D3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imes New Roman (Hoofdtekst CS)"/>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7305"/>
  </w:style>
  <w:style w:type="paragraph" w:styleId="Kop1">
    <w:name w:val="heading 1"/>
    <w:basedOn w:val="Standaard"/>
    <w:next w:val="Standaard"/>
    <w:link w:val="Kop1Char"/>
    <w:uiPriority w:val="9"/>
    <w:qFormat/>
    <w:rsid w:val="00DC73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C73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C730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C730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DC7305"/>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DC7305"/>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DC7305"/>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DC7305"/>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DC7305"/>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C730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C730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C7305"/>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DC7305"/>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DC7305"/>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DC7305"/>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DC7305"/>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DC7305"/>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DC7305"/>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DC730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C73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C730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C7305"/>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DC730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DC7305"/>
    <w:rPr>
      <w:i/>
      <w:iCs/>
      <w:color w:val="404040" w:themeColor="text1" w:themeTint="BF"/>
    </w:rPr>
  </w:style>
  <w:style w:type="paragraph" w:styleId="Lijstalinea">
    <w:name w:val="List Paragraph"/>
    <w:basedOn w:val="Standaard"/>
    <w:uiPriority w:val="34"/>
    <w:qFormat/>
    <w:rsid w:val="00DC7305"/>
    <w:pPr>
      <w:ind w:left="720"/>
      <w:contextualSpacing/>
    </w:pPr>
  </w:style>
  <w:style w:type="character" w:styleId="Intensievebenadrukking">
    <w:name w:val="Intense Emphasis"/>
    <w:basedOn w:val="Standaardalinea-lettertype"/>
    <w:uiPriority w:val="21"/>
    <w:qFormat/>
    <w:rsid w:val="00DC7305"/>
    <w:rPr>
      <w:i/>
      <w:iCs/>
      <w:color w:val="2F5496" w:themeColor="accent1" w:themeShade="BF"/>
    </w:rPr>
  </w:style>
  <w:style w:type="paragraph" w:styleId="Duidelijkcitaat">
    <w:name w:val="Intense Quote"/>
    <w:basedOn w:val="Standaard"/>
    <w:next w:val="Standaard"/>
    <w:link w:val="DuidelijkcitaatChar"/>
    <w:uiPriority w:val="30"/>
    <w:qFormat/>
    <w:rsid w:val="00DC73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C7305"/>
    <w:rPr>
      <w:i/>
      <w:iCs/>
      <w:color w:val="2F5496" w:themeColor="accent1" w:themeShade="BF"/>
    </w:rPr>
  </w:style>
  <w:style w:type="character" w:styleId="Intensieveverwijzing">
    <w:name w:val="Intense Reference"/>
    <w:basedOn w:val="Standaardalinea-lettertype"/>
    <w:uiPriority w:val="32"/>
    <w:qFormat/>
    <w:rsid w:val="00DC7305"/>
    <w:rPr>
      <w:b/>
      <w:bCs/>
      <w:smallCaps/>
      <w:color w:val="2F5496" w:themeColor="accent1" w:themeShade="BF"/>
      <w:spacing w:val="5"/>
    </w:rPr>
  </w:style>
  <w:style w:type="paragraph" w:styleId="Geenafstand">
    <w:name w:val="No Spacing"/>
    <w:uiPriority w:val="1"/>
    <w:qFormat/>
    <w:rsid w:val="00DC7305"/>
  </w:style>
  <w:style w:type="paragraph" w:styleId="Voettekst">
    <w:name w:val="footer"/>
    <w:basedOn w:val="Standaard"/>
    <w:link w:val="VoettekstChar"/>
    <w:uiPriority w:val="99"/>
    <w:unhideWhenUsed/>
    <w:rsid w:val="00DC7305"/>
    <w:pPr>
      <w:tabs>
        <w:tab w:val="center" w:pos="4536"/>
        <w:tab w:val="right" w:pos="9072"/>
      </w:tabs>
    </w:pPr>
  </w:style>
  <w:style w:type="character" w:customStyle="1" w:styleId="VoettekstChar">
    <w:name w:val="Voettekst Char"/>
    <w:basedOn w:val="Standaardalinea-lettertype"/>
    <w:link w:val="Voettekst"/>
    <w:uiPriority w:val="99"/>
    <w:rsid w:val="00DC7305"/>
  </w:style>
  <w:style w:type="character" w:styleId="Paginanummer">
    <w:name w:val="page number"/>
    <w:basedOn w:val="Standaardalinea-lettertype"/>
    <w:uiPriority w:val="99"/>
    <w:semiHidden/>
    <w:unhideWhenUsed/>
    <w:rsid w:val="00DC73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1332</Words>
  <Characters>7330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Vibeke Krommenhoek</dc:creator>
  <cp:keywords/>
  <dc:description/>
  <cp:lastModifiedBy>Vibeke Krommenhoek</cp:lastModifiedBy>
  <cp:revision>4</cp:revision>
  <dcterms:created xsi:type="dcterms:W3CDTF">2026-10-06T19:57:00Z</dcterms:created>
  <dcterms:modified xsi:type="dcterms:W3CDTF">2026-10-07T09:24:00Z</dcterms:modified>
</cp:coreProperties>
</file>